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687"/>
        <w:gridCol w:w="478"/>
        <w:gridCol w:w="1091"/>
        <w:gridCol w:w="109"/>
        <w:gridCol w:w="993"/>
        <w:gridCol w:w="584"/>
        <w:gridCol w:w="550"/>
        <w:gridCol w:w="312"/>
        <w:gridCol w:w="578"/>
        <w:gridCol w:w="259"/>
        <w:gridCol w:w="1275"/>
        <w:gridCol w:w="1418"/>
        <w:gridCol w:w="130"/>
        <w:gridCol w:w="1233"/>
      </w:tblGrid>
      <w:tr>
        <w:trPr>
          <w:trHeight w:val="439" w:hRule="atLeast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简体" w:hAnsi="微软雅黑" w:eastAsia="方正小标宋简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微软雅黑" w:eastAsia="方正小标宋简体" w:cs="宋体"/>
                <w:b/>
                <w:color w:val="000000"/>
                <w:kern w:val="0"/>
                <w:sz w:val="32"/>
                <w:szCs w:val="28"/>
              </w:rPr>
              <w:t>东南大学家庭经济困难学生认定申请表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602" w:firstLineChars="250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学院：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专业：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一卡通号：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户口类型</w:t>
            </w:r>
          </w:p>
        </w:tc>
        <w:tc>
          <w:tcPr>
            <w:tcW w:w="2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□城镇    □农村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本人联系电话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家长联系电话</w:t>
            </w:r>
          </w:p>
        </w:tc>
        <w:tc>
          <w:tcPr>
            <w:tcW w:w="40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8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家庭所在地详细地址：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8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32"/>
              </w:rPr>
              <w:t>家庭基本信息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>与学生</w:t>
            </w:r>
          </w:p>
          <w:p>
            <w:pPr>
              <w:widowControl/>
              <w:jc w:val="center"/>
              <w:rPr>
                <w:rFonts w:hint="default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>关系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工作(学习)单位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职业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受教育程度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年收入(元)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健康状况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08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32"/>
              </w:rPr>
              <w:t>影响家庭经济状况有关信息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4358"/>
              </w:tabs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特殊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  <w:t>群体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□脱贫家庭学生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□脱贫不稳定家庭学生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□边缘易致贫家庭学生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□突发严重困难家庭学生</w:t>
            </w:r>
          </w:p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低保家庭学生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□低保边缘家庭学生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□特困救助供养学生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□刚性支出困难家庭学生</w:t>
            </w:r>
          </w:p>
          <w:p>
            <w:pPr>
              <w:widowControl/>
              <w:spacing w:line="276" w:lineRule="auto"/>
              <w:jc w:val="both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□其他低收入学生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□孤儿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事实无人抚养儿童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□残疾学生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□残疾人子女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烈士子女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家庭人口共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人（含共同生活并履行赡养义务的祖辈），家庭收入主要来源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，家庭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年收入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总计（毛收入）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元，负债情况（注明原因和金额）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学费/生活费来源</w:t>
            </w:r>
          </w:p>
        </w:tc>
        <w:tc>
          <w:tcPr>
            <w:tcW w:w="691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□家庭收入； □非家庭成员资助； □非助学贷款类贷款； □助学贷款；</w:t>
            </w:r>
          </w:p>
        </w:tc>
        <w:tc>
          <w:tcPr>
            <w:tcW w:w="2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家庭提供的生活费用: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元/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0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赡养老人</w:t>
            </w:r>
          </w:p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情况</w:t>
            </w:r>
          </w:p>
        </w:tc>
        <w:tc>
          <w:tcPr>
            <w:tcW w:w="39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□0人;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□1人;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□2人;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□3人;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□4人及以上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ind w:firstLine="400" w:firstLineChars="200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父亲兄弟姐妹人数:</w:t>
            </w:r>
          </w:p>
          <w:p>
            <w:pPr>
              <w:widowControl/>
              <w:spacing w:line="276" w:lineRule="auto"/>
              <w:ind w:firstLine="400" w:firstLineChars="200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人(在世的人数)</w:t>
            </w:r>
          </w:p>
        </w:tc>
        <w:tc>
          <w:tcPr>
            <w:tcW w:w="2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ind w:firstLine="300" w:firstLineChars="150"/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母亲兄弟姐妹人数:</w:t>
            </w:r>
          </w:p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人(在世的人数)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住房类型</w:t>
            </w:r>
          </w:p>
        </w:tc>
        <w:tc>
          <w:tcPr>
            <w:tcW w:w="691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□自建楼房； □自建平房； □商品房； □经济适用房； □福利房； □借住亲戚朋友房屋；□租房； □其他</w:t>
            </w:r>
          </w:p>
        </w:tc>
        <w:tc>
          <w:tcPr>
            <w:tcW w:w="2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住房面积: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平方米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家庭电器及交通工具</w:t>
            </w:r>
          </w:p>
        </w:tc>
        <w:tc>
          <w:tcPr>
            <w:tcW w:w="853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□冰箱；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□电视；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□洗衣机；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□电脑；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□空调；</w:t>
            </w:r>
            <w:r>
              <w:rPr>
                <w:rFonts w:hint="eastAsia" w:ascii="仿宋" w:hAnsi="仿宋" w:eastAsia="仿宋" w:cs="宋体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□机动车(类型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价值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万）；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家庭所在地是否贫困县：    □否           □是 （□国家级 □省级）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家庭困难主要原因</w:t>
            </w:r>
          </w:p>
        </w:tc>
        <w:tc>
          <w:tcPr>
            <w:tcW w:w="9697" w:type="dxa"/>
            <w:gridSpan w:val="14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家庭遭受自然灾害情况：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。</w:t>
            </w:r>
          </w:p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家庭遭受突发意外事件：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。</w:t>
            </w:r>
          </w:p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家庭成员因残疾、大病、年迈而劳动能力弱情况：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。</w:t>
            </w:r>
          </w:p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家庭成员失业情况：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。家庭负债情况：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。</w:t>
            </w:r>
          </w:p>
          <w:p>
            <w:pPr>
              <w:widowControl/>
              <w:spacing w:line="276" w:lineRule="auto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其他情况：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个人承诺</w:t>
            </w:r>
          </w:p>
        </w:tc>
        <w:tc>
          <w:tcPr>
            <w:tcW w:w="480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16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6"/>
              </w:rPr>
              <w:t>承诺内容：</w:t>
            </w:r>
          </w:p>
        </w:tc>
        <w:tc>
          <w:tcPr>
            <w:tcW w:w="21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学生本人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（或监护人）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0"/>
              </w:rPr>
              <w:t>签字</w:t>
            </w:r>
          </w:p>
        </w:tc>
        <w:tc>
          <w:tcPr>
            <w:tcW w:w="2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0"/>
              </w:rPr>
            </w:pPr>
          </w:p>
        </w:tc>
      </w:tr>
    </w:tbl>
    <w:p>
      <w:pPr>
        <w:adjustRightInd w:val="0"/>
        <w:snapToGrid w:val="0"/>
        <w:rPr>
          <w:rFonts w:ascii="仿宋" w:hAnsi="仿宋" w:eastAsia="仿宋" w:cs="Times New Roman"/>
          <w:b/>
          <w:bCs/>
          <w:szCs w:val="24"/>
        </w:rPr>
      </w:pPr>
      <w:r>
        <w:rPr>
          <w:rFonts w:hint="eastAsia" w:ascii="仿宋" w:hAnsi="仿宋" w:eastAsia="仿宋" w:cs="Times New Roman"/>
          <w:b/>
          <w:bCs/>
          <w:szCs w:val="24"/>
        </w:rPr>
        <w:t>注：1.本表用于家庭经济困难学生认定，可复印。</w:t>
      </w:r>
    </w:p>
    <w:p>
      <w:pPr>
        <w:adjustRightInd w:val="0"/>
        <w:snapToGrid w:val="0"/>
        <w:ind w:firstLine="422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Cs w:val="24"/>
        </w:rPr>
        <w:t>2</w:t>
      </w:r>
      <w:r>
        <w:rPr>
          <w:rFonts w:ascii="仿宋" w:hAnsi="仿宋" w:eastAsia="仿宋" w:cs="Times New Roman"/>
          <w:b/>
          <w:bCs/>
          <w:szCs w:val="24"/>
        </w:rPr>
        <w:t>.</w:t>
      </w:r>
      <w:r>
        <w:rPr>
          <w:rFonts w:hint="eastAsia" w:ascii="仿宋" w:hAnsi="仿宋" w:eastAsia="仿宋" w:cs="Times New Roman"/>
          <w:b/>
          <w:bCs/>
          <w:szCs w:val="24"/>
        </w:rPr>
        <w:t>承诺内容需本人手工填写“本人承诺以上所填写资料真实，如有虚假，愿承担相应责任”</w:t>
      </w:r>
      <w:bookmarkStart w:id="0" w:name="_GoBack"/>
      <w:bookmarkEnd w:id="0"/>
    </w:p>
    <w:sectPr>
      <w:pgSz w:w="11906" w:h="16838"/>
      <w:pgMar w:top="680" w:right="680" w:bottom="68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DEFD679A-3762-4319-BB7C-75D4CA1F39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195248-3ACC-4B6E-AB27-68B4D4E84A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iYTMzZjNiNjFjZTI4YjdlZTMwYTJkODMyOWQyNDUifQ=="/>
  </w:docVars>
  <w:rsids>
    <w:rsidRoot w:val="00147AC1"/>
    <w:rsid w:val="00014A17"/>
    <w:rsid w:val="00020697"/>
    <w:rsid w:val="000659DC"/>
    <w:rsid w:val="0006729E"/>
    <w:rsid w:val="00083CAC"/>
    <w:rsid w:val="000F6D47"/>
    <w:rsid w:val="00106CF1"/>
    <w:rsid w:val="00125D07"/>
    <w:rsid w:val="00147AC1"/>
    <w:rsid w:val="001A40BA"/>
    <w:rsid w:val="001E6C18"/>
    <w:rsid w:val="002C7E3E"/>
    <w:rsid w:val="002D3405"/>
    <w:rsid w:val="002F06ED"/>
    <w:rsid w:val="00331A2B"/>
    <w:rsid w:val="003E0E80"/>
    <w:rsid w:val="004D2463"/>
    <w:rsid w:val="00511A90"/>
    <w:rsid w:val="00606A2C"/>
    <w:rsid w:val="006132A5"/>
    <w:rsid w:val="00632686"/>
    <w:rsid w:val="00645E0A"/>
    <w:rsid w:val="0067793E"/>
    <w:rsid w:val="00693690"/>
    <w:rsid w:val="006F085A"/>
    <w:rsid w:val="006F53B2"/>
    <w:rsid w:val="00707CFA"/>
    <w:rsid w:val="007955DA"/>
    <w:rsid w:val="007A5456"/>
    <w:rsid w:val="007C32E1"/>
    <w:rsid w:val="007D4753"/>
    <w:rsid w:val="00804F2A"/>
    <w:rsid w:val="00840DCE"/>
    <w:rsid w:val="0088160A"/>
    <w:rsid w:val="00897F15"/>
    <w:rsid w:val="008B20FC"/>
    <w:rsid w:val="008D1AD2"/>
    <w:rsid w:val="0098180D"/>
    <w:rsid w:val="009B0BC2"/>
    <w:rsid w:val="009B79CC"/>
    <w:rsid w:val="009C7805"/>
    <w:rsid w:val="00A93B39"/>
    <w:rsid w:val="00AA1F02"/>
    <w:rsid w:val="00AB6DC0"/>
    <w:rsid w:val="00AC70F7"/>
    <w:rsid w:val="00AF7D47"/>
    <w:rsid w:val="00B236D5"/>
    <w:rsid w:val="00B7089B"/>
    <w:rsid w:val="00B87075"/>
    <w:rsid w:val="00C16CB5"/>
    <w:rsid w:val="00CF7489"/>
    <w:rsid w:val="00D02F1B"/>
    <w:rsid w:val="00D337FE"/>
    <w:rsid w:val="00D7669B"/>
    <w:rsid w:val="00E1563B"/>
    <w:rsid w:val="00E338FB"/>
    <w:rsid w:val="00E92857"/>
    <w:rsid w:val="00EF2D2C"/>
    <w:rsid w:val="00F067FB"/>
    <w:rsid w:val="00F11419"/>
    <w:rsid w:val="00F64339"/>
    <w:rsid w:val="00F64A3D"/>
    <w:rsid w:val="00F830BC"/>
    <w:rsid w:val="00FA3974"/>
    <w:rsid w:val="00FC2CE4"/>
    <w:rsid w:val="07EC5166"/>
    <w:rsid w:val="09B853F5"/>
    <w:rsid w:val="11590BE0"/>
    <w:rsid w:val="12062D4C"/>
    <w:rsid w:val="126B2BAF"/>
    <w:rsid w:val="127759F8"/>
    <w:rsid w:val="16DD2110"/>
    <w:rsid w:val="1A6147A8"/>
    <w:rsid w:val="2177469E"/>
    <w:rsid w:val="251870E7"/>
    <w:rsid w:val="28331F14"/>
    <w:rsid w:val="2D6F3D99"/>
    <w:rsid w:val="2E200339"/>
    <w:rsid w:val="2FF46FBA"/>
    <w:rsid w:val="30347DA4"/>
    <w:rsid w:val="316E7B6E"/>
    <w:rsid w:val="3CCB40C7"/>
    <w:rsid w:val="48E00EFA"/>
    <w:rsid w:val="4A8F2BD7"/>
    <w:rsid w:val="4E5F18A0"/>
    <w:rsid w:val="504B57F2"/>
    <w:rsid w:val="526112FD"/>
    <w:rsid w:val="54B83EB0"/>
    <w:rsid w:val="56CD0280"/>
    <w:rsid w:val="5ACF2E99"/>
    <w:rsid w:val="5CFD1C22"/>
    <w:rsid w:val="5DCE4302"/>
    <w:rsid w:val="5F100333"/>
    <w:rsid w:val="63CC234F"/>
    <w:rsid w:val="648F76C1"/>
    <w:rsid w:val="7BF6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BE74-AF84-4AA3-B07F-30FF8F2517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1142</Words>
  <Characters>1160</Characters>
  <Lines>9</Lines>
  <Paragraphs>2</Paragraphs>
  <TotalTime>4</TotalTime>
  <ScaleCrop>false</ScaleCrop>
  <LinksUpToDate>false</LinksUpToDate>
  <CharactersWithSpaces>1697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2023-08-23T05:58:00Z</dcterms:created>
  <dc:creator>woozt</dc:creator>
  <cp:lastModifiedBy>胐胐</cp:lastModifiedBy>
  <dcterms:modified xsi:type="dcterms:W3CDTF">2024-08-20T10:58:54Z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D973550B5AC74F9197D0329B5809A6CA_13</vt:lpwstr>
  </property>
</Properties>
</file>